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附件一：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center"/>
        <w:rPr>
          <w:spacing w:val="12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标准化管理委员会主要职责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pacing w:val="12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、贯彻国家标准化工作的法律、法规、方针、政策和有关强制性标准。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pacing w:val="12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、贯彻落实董事会关于公司经营管理中涉及标准化工作的决议。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pacing w:val="12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、组织研究和制定标准化工作的方针、目标，审批公司标准化工作发展规划和年度计划。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pacing w:val="12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、负责标准化方面重大问题的研究、审议和决策。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pacing w:val="12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、确定标准化机构、人员及其职责。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pacing w:val="12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、审批公司标准化管理基础标准。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pacing w:val="12"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、组织参加国家标准和行业标准制、修订和重大标准化活动等的策划和实施。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pacing w:val="12"/>
          <w:kern w:val="2"/>
          <w:sz w:val="28"/>
          <w:szCs w:val="28"/>
          <w:lang w:val="en-US" w:eastAsia="zh-CN" w:bidi="ar"/>
        </w:rPr>
        <w:t>8</w:t>
      </w: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、组织建立和评审企业标准体系，并对企业标准体系的有效运行负责。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pacing w:val="12"/>
          <w:kern w:val="2"/>
          <w:sz w:val="28"/>
          <w:szCs w:val="28"/>
          <w:lang w:val="en-US" w:eastAsia="zh-CN" w:bidi="ar"/>
        </w:rPr>
        <w:t>9</w:t>
      </w: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、委员会主任负责审批企业标准体系。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pacing w:val="12"/>
          <w:kern w:val="2"/>
          <w:sz w:val="28"/>
          <w:szCs w:val="28"/>
          <w:lang w:val="en-US" w:eastAsia="zh-CN" w:bidi="ar"/>
        </w:rPr>
        <w:t>10</w:t>
      </w: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、鼓励、表彰为企业标准化工作做出贡献的部门和个人，对不认真贯彻执行标准，造成损失的责任者，进行惩戒。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附件二：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center"/>
        <w:rPr>
          <w:spacing w:val="12"/>
          <w:sz w:val="28"/>
          <w:szCs w:val="28"/>
          <w:lang w:val="zh-CN" w:eastAsia="zh-CN"/>
        </w:rPr>
      </w:pP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zh-CN" w:eastAsia="zh-CN" w:bidi="ar"/>
        </w:rPr>
        <w:t>标准化管理办公室主要职责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pacing w:val="12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、标准化管理办公室是标准化委员会的常设机构，负责对标准化委员会安排的具体工作的落实。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pacing w:val="12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、对标准化法律、法规、规章以及强制性标准中与本企业相关的要求的宣传。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pacing w:val="12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、组织制定并落实企业标准化工作任务和指标，编制企业标准化规划、计划。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pacing w:val="12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、建立和实施企业标准体系，编制企业标准体系表。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pacing w:val="12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、监督、检查、考核、评价各部门标准化工作的实施情况。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pacing w:val="12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、负责标准化信息平台的建立，组织标准评审。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pacing w:val="12"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、负责组织制定企业标准化管理标准和制度。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en-US"/>
        </w:rPr>
      </w:pPr>
      <w:r>
        <w:rPr>
          <w:rFonts w:hint="default" w:ascii="Times New Roman" w:hAnsi="Times New Roman" w:eastAsia="宋体" w:cs="Times New Roman"/>
          <w:spacing w:val="12"/>
          <w:kern w:val="2"/>
          <w:sz w:val="28"/>
          <w:szCs w:val="28"/>
          <w:lang w:val="en-US" w:eastAsia="zh-CN" w:bidi="ar"/>
        </w:rPr>
        <w:t>8</w:t>
      </w:r>
      <w:r>
        <w:rPr>
          <w:rFonts w:hint="eastAsia" w:ascii="Times New Roman" w:hAnsi="Times New Roman" w:eastAsia="宋体" w:cs="宋体"/>
          <w:spacing w:val="12"/>
          <w:kern w:val="2"/>
          <w:sz w:val="28"/>
          <w:szCs w:val="28"/>
          <w:lang w:val="en-US" w:eastAsia="zh-CN" w:bidi="ar"/>
        </w:rPr>
        <w:t>、负责企业标准的编号、标准化材料的审查和发放等管理工作。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right="0"/>
        <w:jc w:val="center"/>
        <w:rPr>
          <w:rFonts w:hint="eastAsia" w:ascii="黑体" w:hAnsi="黑体" w:eastAsia="黑体" w:cs="黑体"/>
          <w:b w:val="0"/>
          <w:bCs w:val="0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right="0"/>
        <w:jc w:val="center"/>
        <w:rPr>
          <w:rFonts w:hint="default" w:ascii="黑体" w:hAnsi="黑体" w:eastAsia="黑体" w:cs="黑体"/>
          <w:b w:val="0"/>
          <w:bCs w:val="0"/>
          <w:spacing w:val="12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12"/>
          <w:kern w:val="2"/>
          <w:sz w:val="32"/>
          <w:szCs w:val="32"/>
          <w:lang w:val="en-US" w:eastAsia="zh-CN" w:bidi="ar"/>
        </w:rPr>
        <w:t>标准化专兼职人员一览表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right="0"/>
        <w:jc w:val="both"/>
        <w:rPr>
          <w:rFonts w:hint="eastAsia" w:ascii="黑体" w:hAnsi="黑体" w:eastAsia="黑体" w:cs="黑体"/>
          <w:b w:val="0"/>
          <w:bCs w:val="0"/>
          <w:spacing w:val="12"/>
          <w:kern w:val="2"/>
          <w:sz w:val="32"/>
          <w:szCs w:val="32"/>
          <w:lang w:val="en-US" w:eastAsia="zh-CN" w:bidi="ar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966"/>
        <w:gridCol w:w="2870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专/兼职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宣丽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董事长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蒋磊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总经理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盛锋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财务部经理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臧金来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评价部经理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李俊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高校部经理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方丽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外包部专员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常琪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培训部专员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张卫晨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行政人事部专员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全职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沈典维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培训部专员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"/>
                <w:kern w:val="2"/>
                <w:sz w:val="32"/>
                <w:szCs w:val="32"/>
                <w:vertAlign w:val="baseline"/>
                <w:lang w:val="en-US" w:eastAsia="zh-CN" w:bidi="ar"/>
              </w:rPr>
              <w:t>全职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 w:firstLine="468"/>
        <w:jc w:val="both"/>
        <w:rPr>
          <w:spacing w:val="12"/>
          <w:sz w:val="28"/>
          <w:szCs w:val="28"/>
          <w:lang w:val="zh-CN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right="0"/>
        <w:jc w:val="both"/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3258A"/>
    <w:rsid w:val="0F3D72D3"/>
    <w:rsid w:val="11D45906"/>
    <w:rsid w:val="13E210B2"/>
    <w:rsid w:val="1FFA1FBC"/>
    <w:rsid w:val="212000BC"/>
    <w:rsid w:val="2EBB0E3F"/>
    <w:rsid w:val="326D3011"/>
    <w:rsid w:val="414B3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Char"/>
    <w:basedOn w:val="5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小脚鸭</cp:lastModifiedBy>
  <cp:lastPrinted>2020-04-07T09:10:31Z</cp:lastPrinted>
  <dcterms:modified xsi:type="dcterms:W3CDTF">2020-04-07T10:39:28Z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